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绥化市人民政府办公室</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关于印发贯彻落实黑龙江省绿色金融工作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实施方案重点任务和责任分工的通知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绥政办发〔2021〕29号</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各县（市、区）人民政府，绥化经济技术开发区管委会，市政府各有关直属单位：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经市政府同意，现将《贯彻落实黑龙江省绿色金融工作实施方案重点任务和责任分工》印发给你们，请认真贯彻执行。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1065" w:rightChars="507"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绥化市人民政府办公室</w:t>
      </w:r>
    </w:p>
    <w:p>
      <w:pPr>
        <w:keepNext w:val="0"/>
        <w:keepLines w:val="0"/>
        <w:pageBreakBefore w:val="0"/>
        <w:widowControl w:val="0"/>
        <w:kinsoku/>
        <w:wordWrap/>
        <w:overflowPunct/>
        <w:topLinePunct w:val="0"/>
        <w:autoSpaceDE/>
        <w:autoSpaceDN/>
        <w:bidi w:val="0"/>
        <w:adjustRightInd/>
        <w:snapToGrid/>
        <w:spacing w:line="600" w:lineRule="exact"/>
        <w:ind w:right="1283" w:rightChars="611"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2021年11月26日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贯彻落实黑龙江省绿色金融工作实施方案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重点任务和责任分工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黑龙江省绿色金融工作实施方案》（黑政办发〔2021〕32号）要求，全面推动我市绿色金融工作高质量开展，充分发挥绿色金融在调结构、转方式、促进产业绿色低碳发展等方面的积极作用，助力实现建设“农业强市、工业立市、三产兴市、业城融合、清新宜居”新绥化的目标任务，现就重点任务和责任分工进一步明确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一、构建绿色金融组织体系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立绿色金融专营部门。鼓励支持绥化辖内各金融机构积极向上沟通，对接上级绿色金融发展战略规划，加快设立绿色金融专营部门，组建绿色金融服务团队，加大绿色金融专业人才培养和绿色金融知识培训，加快发展绿色金融业务。（责任单位：绥化银保监分局、市金融服务局、中国人民银行绥化市中心支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积极发展绿色产业基金。推进产业基金设立发展，加强与省级产业投资基金对接，争取加大对我市绿色产业、生态环保等领域的投资力度。鼓励和引导社会资本参与我市绿色产业投资。（责任单位：市财政局、市生态环境局、市工信局、市发改委、市金融服务局、市自然资源局、市科技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引导绿色担保业务发展。积极引导融资担保机构为绿色信贷、绿色债券提供担保和增信服务，支持绿色金融发展，鼓励和支持有条件的融资担保机构优先向绿色领域配置担保资源。（责任单位：市金融服务局、市财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二、构建多元化产品服务体系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丰富绿色信贷产品。引导金融机构创新绿色信贷产品，拓宽绿色企业和项目抵质押品范围，探索创新“质押+担保”贷款新模式。推动金融机构探索开展绿色信贷资产证券化业务。（责任单位：中国人民银行绥化市中心支行、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优化绿色信贷服务。引导银行机构积极向上级争取政策支持，创新适合绿色融资需求特点的授信模式，为绿色企业和项目提供绿色通道服务。鼓励支持银行机构严格落实差异化信贷政策，做好重点企业重点绿色项目支持的同时，加大信贷资金配置向优质绿色资源方面倾斜，不断加大对绿色民营、小微企业和绿色低碳发展的涉农企业的支持力度。（责任单位：绥化银保监分局、中国人民银行绥化市中心支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展绿色债券融资。鼓励符合条件的企业发行绿色债券，助推绿色经济发展。引导绿色债券募集资金用于节能减排技术改造、绿色城镇化、节能环保产业等绿色循环低碳发展项目。（责任单位：中国人民银行绥化市中心支行、市发改委、市财政局、市生态环境局、市金融服务局、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推进绿色企业上市。深入贯彻落实全省企业上市“紫丁香”计划，积极推荐绿色环保企业纳入省、市上市后备企业资源库。支持引导符合条件的绿色企业在全国中小企业股份转让系统（新三板）和区域性股权市场（哈尔滨股权交易中心）挂牌融资。落实好省、市企业上市挂牌奖补政策。（责任单位：市金融服务局、市财政局、市工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创新绿色保险产品和服务。积极引导保险资金通过创新形式投资绿色产业项目；积极引导辖内保险机构推进环境污染责任险、农业大灾险等保险服务，并不断丰富绿色保险产品种类，同时，积极探索建立差异化保险费率服务机制。（责任单位：绥化银保监分局、市财政局、市生态环境局、市农业农村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三、强化绿色金融基础设施建设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立全市绿色企业库。根据绿色产业划分标准，编制全市绿色企业库，定期对入库企业和项目进行同步更新，提高绿色金融投向的精准性和有效性。（责任单位：中国人民银行绥化市中心支行、市生态环境局、市发改委、绥化银保监分局、市金融服务局、市工信局、市自然资源局、市交通运输局、市水务局、市农业农村局、市住建局、市商务局，各县（市、区）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开展绿色金融服务评价。按照全省绿色金融评价实施细则，通过监管评级、考核通报等方式对金融机构的绿色金融服务和发展进行有效激励和引导，提升金融机构绿色意识。（责任单位：绥化银保监分局、中国人民银行绥化市中心支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积极应用绿色支付方式。推广运用电子商业汇票、手机支付、网上支付等支付方式。对于纳入省、市绿色企业库的产业链核心企业，鼓励银行机构通过电子商业汇票的方式支持其上下游企业发展。（责任单位：中国人民银行绥化市中心支行、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强化绿色信用信息汇集。建立绿色金融信息共享制度，完善环保执法、安全生产、能源管理等部门与金融机构的联动协作机制，由行业主管部门收集汇总企业污染排放、环境违规、安全生产等信息，依法依规报送省信用信息共享平台。（责任单位：市营商环境建设监督局、市生态环境局、中国人民银行绥化市中心支行、市发改委、市工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落实环境信息披露制度。落实好金融机构环境信息披露制度要求及相应激励机制，鼓励金融机构积极披露环境信息。（责任单位：中国人民银行绥化市中心支行、市生态环境局、绥化银保监分局、市金融服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（六）探索开展碳排放权交易。积极参与国家、省碳排放权市场交易活动，依托黑龙江省碳排放权交易中心平台，积极为碳汇交易市场主体提供相关配套服务。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（责任单位：市生态环境局、市发改委、市财政局、市金融服务局、绥化银保监分局、中国人民银行绥化市中心支行）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推动农业绿色低碳发展。依托我市天然、绿色、有机和原生态的农业优势，针对绥化农业龙头企业及上下游产业链发展特色，加大金融对农业绿色低碳发展的支持力度。引导金融机构不断优化资源配置，增加绿色农业信贷投放；引导金融机构创新针对黑土地保护利用的信贷产品和服务，在有效提高绿色农业贷款增量的基础上，给予信贷额度、利率、期限方面的倾斜。（责任单位：中国人民银行绥化市中心支行、市农业农村局、市生态环境局、市自然资源局、市水务局、绥化银保监分局）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发展林业碳汇经济。充分利用我市林业资源，做好碳金融、碳产品开发和交易工作，推动我市林业碳汇项目进入国家、省碳排放权交易市场。探索将碳汇资源转化为碳汇资产路径，形成包括碳产品开发、交易、金融服务在内的碳汇产业链。（责任单位：市自然资源局、市生态环境局、市财政局、中国人民银行绥化市中心支行、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探索自然生态产品价值转换机制。积极参与省兴安岭生态银行建设活动，探索我市优质生态资源变资产、资产变资本、资本变资金的价值转换路径，实现资源资产价值转换和生态效益的双提升。（责任单位：市金融服务局、市自然资源局、市财政局、市发改委、中国人民银行绥化市中心支行、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四、落实好政策支持部署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运用好货币政策支持工具。积极争取上级专项政策支持，运用好优惠利率、绿色专项再贷款、降低绿色贷款风险权重等碳减排支持工具，降低碳减排资金成本。引导金融机构为碳减排效果显著的企业和项目提供优惠利率融资支持。（责任单位：中国人民银行绥化市中心支行、绥化银保监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落实绿色信贷风险分担机制。对于绿色信贷支持的项目，在条件允许的情况下给予贴息支持，推动金融机构积极开展绿色金融业务。（责任单位：市财政局、人民银行绥化市中心支行、绥化银保监分局，各县（市、区）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五、构建绿色金融风险防控体系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立绿色投资风险监管体系。引导全市金融机构，积极关注绿色转型带来的资产价值变化风险。加强对与绿色投资相关的金融风险监管，建立健全客户重大环境和社会风险责任追究制度，有效防范绿色信贷和绿色债券违约风险。（责任单位：中国人民银行绥化市中心支行、绥化银保监分局、市金融服务局、市生态环境局、市财政局、市发改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立绿色信贷风险监测和评估机制。加强绿色信贷监督指导，推动金融机构对绿色信贷项目的资金用途、环境效益等开展监测和评估，根据评估结果做好风险防范。（责任单位：绥化银保监分局、中国人民银行绥化市中心支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bookmarkStart w:id="0" w:name="_GoBack"/>
      <w:r>
        <w:rPr>
          <w:rFonts w:hint="eastAsia" w:ascii="黑体" w:hAnsi="黑体" w:eastAsia="黑体" w:cs="黑体"/>
          <w:sz w:val="32"/>
          <w:szCs w:val="32"/>
        </w:rPr>
        <w:t>六、强化保障措施</w:t>
      </w:r>
    </w:p>
    <w:bookmarkEnd w:id="0"/>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立绿色金融工作专班。成立由市政府分管领导任组长，相关部门为成员的绥化市推进绿色金融工作专班，明确责任主体，抓好组织落实，保障绿色金融工作稳妥有序推进。（责任单位：中国人民银行绥化市中心支行、市发改委、市生态环境局、绥化银保监分局、市财政局、市工信局、市自然资源局、市交通运输局、市科技局、市水务局、市农业农村局、市住建局、市商务局、市教育局、市人社局、市金融服务局、市营商环境建设监督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强化责任监督。各县（市、区）要将推动绿色金融发展纳入重要议事日程，作为有关部门及金融机构的重要工作目标。定期监测和通报绿色金融各项工作进展情况，务实推动绿色金融创新发展。（责任单位：市金融服务局、中国人民银行绥化市中心支行、绥化银保监分局、市财政局，各县（市、区）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强化人才保障。着力吸引和培育绿色金融人才，深化与金融机构、高等院校、科研机构等合作，加快培养一批具有金融和绿色经济发展相结合的复合型人才，为我市绿色金融工作提供人才支撑。（责任单位：绥化银保监分局、中国人民银行绥化市中心支行、市金融服务局、市发改委、市教育局、市人社局、市财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加强宣传引导。加强绿色金融相关标准、产品、政策等方面的宣传，大力普及绿色金融理念。及时总结和推广绿色金融创新做法，促进绿色金融创新的常态化和标准化。（责任单位：中国人民银行绥化市中心支行、绥化银保监分局、市金融服务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B773C"/>
    <w:rsid w:val="4F3549EE"/>
    <w:rsid w:val="6D7E5201"/>
    <w:rsid w:val="77D60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2021-11-30T01:36:00Z</dcterms:created>
  <dc:creator>Administrator</dc:creator>
  <cp:lastModifiedBy>Administrator</cp:lastModifiedBy>
  <dcterms:modified xsi:type="dcterms:W3CDTF">2021-11-30T01:45:40Z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